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spacing w:beforeLines="0" w:afterLines="0"/>
        <w:jc w:val="center"/>
        <w:rPr>
          <w:rFonts w:hint="eastAsia" w:ascii="宋体" w:hAnsi="宋体" w:cs="宋体"/>
          <w:b/>
          <w:color w:val="000000"/>
          <w:sz w:val="40"/>
          <w:szCs w:val="40"/>
          <w:lang w:val="en-US" w:eastAsia="zh-CN"/>
        </w:rPr>
      </w:pPr>
    </w:p>
    <w:p>
      <w:pPr>
        <w:numPr>
          <w:ilvl w:val="0"/>
          <w:numId w:val="0"/>
        </w:numPr>
        <w:spacing w:beforeLines="0" w:afterLines="0"/>
        <w:jc w:val="center"/>
        <w:rPr>
          <w:rFonts w:hint="eastAsia" w:ascii="宋体" w:hAnsi="宋体" w:cs="宋体"/>
          <w:b/>
          <w:color w:val="000000"/>
          <w:sz w:val="40"/>
          <w:szCs w:val="40"/>
          <w:lang w:eastAsia="zh-CN"/>
        </w:rPr>
      </w:pPr>
      <w:r>
        <w:rPr>
          <w:rFonts w:hint="eastAsia" w:ascii="宋体" w:hAnsi="宋体" w:cs="宋体"/>
          <w:b/>
          <w:color w:val="000000"/>
          <w:sz w:val="40"/>
          <w:szCs w:val="40"/>
          <w:lang w:val="en-US" w:eastAsia="zh-CN"/>
        </w:rPr>
        <w:t>二标段：表演场表演服务项目报价</w:t>
      </w:r>
      <w:bookmarkStart w:id="0" w:name="_GoBack"/>
      <w:bookmarkEnd w:id="0"/>
      <w:r>
        <w:rPr>
          <w:rFonts w:hint="eastAsia" w:ascii="宋体" w:hAnsi="宋体" w:cs="宋体"/>
          <w:b/>
          <w:color w:val="000000"/>
          <w:sz w:val="40"/>
          <w:szCs w:val="40"/>
          <w:lang w:eastAsia="zh-CN"/>
        </w:rPr>
        <w:t>清单</w:t>
      </w:r>
    </w:p>
    <w:tbl>
      <w:tblPr>
        <w:tblStyle w:val="4"/>
        <w:tblW w:w="105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0"/>
        <w:gridCol w:w="1571"/>
        <w:gridCol w:w="1346"/>
        <w:gridCol w:w="1663"/>
        <w:gridCol w:w="1989"/>
        <w:gridCol w:w="22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332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人员类别</w:t>
            </w:r>
          </w:p>
        </w:tc>
        <w:tc>
          <w:tcPr>
            <w:tcW w:w="13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人数</w:t>
            </w:r>
          </w:p>
        </w:tc>
        <w:tc>
          <w:tcPr>
            <w:tcW w:w="16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工资/人/月</w:t>
            </w:r>
          </w:p>
        </w:tc>
        <w:tc>
          <w:tcPr>
            <w:tcW w:w="19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月费用（元）</w:t>
            </w:r>
          </w:p>
        </w:tc>
        <w:tc>
          <w:tcPr>
            <w:tcW w:w="22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六个月费用（元）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175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表演场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人员工资</w:t>
            </w:r>
          </w:p>
        </w:tc>
        <w:tc>
          <w:tcPr>
            <w:tcW w:w="1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杂技演员</w:t>
            </w:r>
          </w:p>
        </w:tc>
        <w:tc>
          <w:tcPr>
            <w:tcW w:w="134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6</w:t>
            </w:r>
          </w:p>
        </w:tc>
        <w:tc>
          <w:tcPr>
            <w:tcW w:w="166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color w:val="auto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color w:val="auto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2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color w:val="auto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175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播音员</w:t>
            </w:r>
          </w:p>
        </w:tc>
        <w:tc>
          <w:tcPr>
            <w:tcW w:w="134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66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color w:val="auto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color w:val="auto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2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color w:val="auto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75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保洁</w:t>
            </w:r>
          </w:p>
        </w:tc>
        <w:tc>
          <w:tcPr>
            <w:tcW w:w="134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66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  <w:tc>
          <w:tcPr>
            <w:tcW w:w="22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17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  <w:t>鸟行为训练人员工资</w:t>
            </w:r>
          </w:p>
        </w:tc>
        <w:tc>
          <w:tcPr>
            <w:tcW w:w="15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  <w:t>驯养员</w:t>
            </w:r>
          </w:p>
        </w:tc>
        <w:tc>
          <w:tcPr>
            <w:tcW w:w="134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66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  <w:tc>
          <w:tcPr>
            <w:tcW w:w="22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466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b w:val="0"/>
                <w:bCs w:val="0"/>
                <w:kern w:val="2"/>
                <w:sz w:val="28"/>
                <w:szCs w:val="36"/>
                <w:vertAlign w:val="baseline"/>
                <w:lang w:val="en-US" w:eastAsia="zh-CN" w:bidi="ar-SA"/>
              </w:rPr>
              <w:t>人员工资合计（六个月）</w:t>
            </w:r>
          </w:p>
        </w:tc>
        <w:tc>
          <w:tcPr>
            <w:tcW w:w="5878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b w:val="0"/>
                <w:bCs w:val="0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6330" w:type="dxa"/>
            <w:gridSpan w:val="4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  <w:t>日常用品</w:t>
            </w:r>
          </w:p>
        </w:tc>
        <w:tc>
          <w:tcPr>
            <w:tcW w:w="4215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六个月费用（元）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633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eastAsia="宋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服装（共20套）</w:t>
            </w:r>
          </w:p>
        </w:tc>
        <w:tc>
          <w:tcPr>
            <w:tcW w:w="42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eastAsia="宋体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</w:trPr>
        <w:tc>
          <w:tcPr>
            <w:tcW w:w="633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道具（含花缸、桌子、杠、大缸）</w:t>
            </w:r>
          </w:p>
        </w:tc>
        <w:tc>
          <w:tcPr>
            <w:tcW w:w="42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633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音响设备(含2套音响功放、调音台1套、3个话筒、5个音响)</w:t>
            </w:r>
          </w:p>
        </w:tc>
        <w:tc>
          <w:tcPr>
            <w:tcW w:w="42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633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清扫卫生用品(含扫把、拖把、水桶、抹布等)</w:t>
            </w:r>
          </w:p>
        </w:tc>
        <w:tc>
          <w:tcPr>
            <w:tcW w:w="42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633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eastAsia="宋体"/>
                <w:b w:val="0"/>
                <w:bCs w:val="0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36"/>
                <w:vertAlign w:val="baseline"/>
                <w:lang w:val="en-US" w:eastAsia="zh-CN"/>
              </w:rPr>
              <w:t>日常用品合计（六个月）</w:t>
            </w:r>
          </w:p>
        </w:tc>
        <w:tc>
          <w:tcPr>
            <w:tcW w:w="42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eastAsia="宋体"/>
                <w:b w:val="0"/>
                <w:bCs w:val="0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6330" w:type="dxa"/>
            <w:gridSpan w:val="4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Calibri" w:hAnsi="Calibri" w:eastAsia="宋体" w:cs="Times New Roman"/>
                <w:b/>
                <w:bCs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32"/>
                <w:szCs w:val="40"/>
                <w:vertAlign w:val="baseline"/>
                <w:lang w:val="en-US" w:eastAsia="zh-CN"/>
              </w:rPr>
              <w:t>合计（含税、含保险、服务管理费）</w:t>
            </w:r>
          </w:p>
        </w:tc>
        <w:tc>
          <w:tcPr>
            <w:tcW w:w="4215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Calibri" w:hAnsi="Calibri" w:eastAsia="宋体" w:cs="Times New Roman"/>
                <w:b/>
                <w:bCs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>
      <w:pPr>
        <w:jc w:val="both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联系人：    </w:t>
      </w:r>
    </w:p>
    <w:p>
      <w:pPr>
        <w:jc w:val="both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联系电话：</w:t>
      </w:r>
    </w:p>
    <w:sectPr>
      <w:pgSz w:w="11906" w:h="16838"/>
      <w:pgMar w:top="850" w:right="567" w:bottom="85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457B89"/>
    <w:rsid w:val="005E2ED4"/>
    <w:rsid w:val="00FD029A"/>
    <w:rsid w:val="03C30499"/>
    <w:rsid w:val="13457B89"/>
    <w:rsid w:val="15286994"/>
    <w:rsid w:val="1FF17879"/>
    <w:rsid w:val="218D0C46"/>
    <w:rsid w:val="259548D4"/>
    <w:rsid w:val="2D200D0E"/>
    <w:rsid w:val="309F1F4A"/>
    <w:rsid w:val="36783EC6"/>
    <w:rsid w:val="37825B65"/>
    <w:rsid w:val="37F34EA0"/>
    <w:rsid w:val="38F00B4A"/>
    <w:rsid w:val="3F156967"/>
    <w:rsid w:val="3FE7750B"/>
    <w:rsid w:val="455455A1"/>
    <w:rsid w:val="48002CB7"/>
    <w:rsid w:val="4B0F2936"/>
    <w:rsid w:val="52643372"/>
    <w:rsid w:val="548578D6"/>
    <w:rsid w:val="57410D4B"/>
    <w:rsid w:val="5D041249"/>
    <w:rsid w:val="6334108F"/>
    <w:rsid w:val="67123202"/>
    <w:rsid w:val="7218485E"/>
    <w:rsid w:val="762461FC"/>
    <w:rsid w:val="7868137E"/>
    <w:rsid w:val="78B4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Lines="0" w:beforeAutospacing="1" w:after="100" w:afterLines="0" w:afterAutospacing="1"/>
      <w:jc w:val="left"/>
    </w:pPr>
    <w:rPr>
      <w:rFonts w:hint="eastAsia" w:ascii="宋体" w:hAnsi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中共云南省委员会</Company>
  <Pages>1</Pages>
  <Words>205</Words>
  <Characters>272</Characters>
  <Lines>0</Lines>
  <Paragraphs>0</Paragraphs>
  <TotalTime>23</TotalTime>
  <ScaleCrop>false</ScaleCrop>
  <LinksUpToDate>false</LinksUpToDate>
  <CharactersWithSpaces>272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2026-01-15T05:41:00Z</dcterms:created>
  <dc:creator>二溜子</dc:creator>
  <cp:lastModifiedBy>Administrator</cp:lastModifiedBy>
  <cp:lastPrinted>2026-01-21T04:26:00Z</cp:lastPrinted>
  <dcterms:modified xsi:type="dcterms:W3CDTF">2026-02-02T08:47:29Z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1325125FCAB149CEB2285D61434F3436</vt:lpwstr>
  </property>
  <property fmtid="{D5CDD505-2E9C-101B-9397-08002B2CF9AE}" pid="4" name="KSOTemplateDocerSaveRecord">
    <vt:lpwstr>eyJoZGlkIjoiZjUyMDBlYWU3YzA2MGU2MDFjOGVlZTk0MTRiNTQ2NTIiLCJ1c2VySWQiOiIyNDY2ODU3ODMifQ==</vt:lpwstr>
  </property>
</Properties>
</file>